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5D347" w14:textId="19E34235" w:rsidR="003F75E4" w:rsidRPr="00525712" w:rsidRDefault="003F75E4" w:rsidP="00525712">
      <w:pPr>
        <w:pStyle w:val="NormalWeb"/>
        <w:spacing w:before="0" w:beforeAutospacing="0" w:after="200" w:afterAutospacing="0"/>
        <w:jc w:val="center"/>
        <w:rPr>
          <w:rFonts w:ascii="Times New Roman" w:hAnsi="Times New Roman"/>
          <w:smallCaps/>
          <w:sz w:val="24"/>
          <w:szCs w:val="24"/>
        </w:rPr>
      </w:pPr>
      <w:r w:rsidRPr="00525712">
        <w:rPr>
          <w:rFonts w:ascii="Times New Roman" w:hAnsi="Times New Roman"/>
          <w:b/>
          <w:smallCaps/>
          <w:sz w:val="28"/>
          <w:szCs w:val="28"/>
        </w:rPr>
        <w:t xml:space="preserve">Reflective Digital Presentation </w:t>
      </w:r>
      <w:r w:rsidR="00801576">
        <w:rPr>
          <w:rFonts w:ascii="Times New Roman" w:hAnsi="Times New Roman"/>
          <w:b/>
          <w:smallCaps/>
          <w:sz w:val="28"/>
          <w:szCs w:val="28"/>
        </w:rPr>
        <w:t xml:space="preserve">Assignment </w:t>
      </w:r>
      <w:r w:rsidRPr="00525712">
        <w:rPr>
          <w:rFonts w:ascii="Times New Roman" w:hAnsi="Times New Roman"/>
          <w:b/>
          <w:smallCaps/>
          <w:sz w:val="28"/>
          <w:szCs w:val="28"/>
        </w:rPr>
        <w:t>Instructions</w:t>
      </w:r>
    </w:p>
    <w:p w14:paraId="4E172CF3" w14:textId="3508CA35" w:rsidR="00FE7B64" w:rsidRPr="001B5421" w:rsidRDefault="001B5421" w:rsidP="00FF406C">
      <w:pPr>
        <w:spacing w:line="240" w:lineRule="auto"/>
        <w:rPr>
          <w:rFonts w:cs="Times New Roman"/>
          <w:bCs/>
          <w:color w:val="000000" w:themeColor="text1"/>
          <w:szCs w:val="24"/>
        </w:rPr>
      </w:pPr>
      <w:r>
        <w:rPr>
          <w:rFonts w:cs="Times New Roman"/>
        </w:rPr>
        <w:t xml:space="preserve">For this assignment, </w:t>
      </w:r>
      <w:r>
        <w:rPr>
          <w:rFonts w:cs="Times New Roman"/>
          <w:color w:val="000000" w:themeColor="text1"/>
          <w:szCs w:val="24"/>
        </w:rPr>
        <w:t>y</w:t>
      </w:r>
      <w:r w:rsidR="00FE7B64" w:rsidRPr="001B5421">
        <w:rPr>
          <w:rFonts w:cs="Times New Roman"/>
          <w:color w:val="000000" w:themeColor="text1"/>
          <w:szCs w:val="24"/>
        </w:rPr>
        <w:t xml:space="preserve">ou </w:t>
      </w:r>
      <w:r w:rsidR="003F75E4" w:rsidRPr="001B5421">
        <w:rPr>
          <w:rFonts w:cs="Times New Roman"/>
          <w:color w:val="000000" w:themeColor="text1"/>
          <w:szCs w:val="24"/>
        </w:rPr>
        <w:t>will create a</w:t>
      </w:r>
      <w:r>
        <w:rPr>
          <w:rFonts w:cs="Times New Roman"/>
          <w:color w:val="000000" w:themeColor="text1"/>
          <w:szCs w:val="24"/>
        </w:rPr>
        <w:t xml:space="preserve"> </w:t>
      </w:r>
      <w:r w:rsidR="00FE7B64" w:rsidRPr="001B5421">
        <w:rPr>
          <w:rFonts w:cs="Times New Roman"/>
          <w:color w:val="000000" w:themeColor="text1"/>
          <w:szCs w:val="24"/>
        </w:rPr>
        <w:t>6</w:t>
      </w:r>
      <w:r>
        <w:rPr>
          <w:rFonts w:cs="Times New Roman"/>
          <w:color w:val="000000" w:themeColor="text1"/>
          <w:szCs w:val="24"/>
        </w:rPr>
        <w:t>–</w:t>
      </w:r>
      <w:r w:rsidR="00FE7B64" w:rsidRPr="001B5421">
        <w:rPr>
          <w:rFonts w:cs="Times New Roman"/>
          <w:color w:val="000000" w:themeColor="text1"/>
          <w:szCs w:val="24"/>
        </w:rPr>
        <w:t>8</w:t>
      </w:r>
      <w:r w:rsidR="003F75E4" w:rsidRPr="001B5421">
        <w:rPr>
          <w:rFonts w:cs="Times New Roman"/>
          <w:color w:val="000000" w:themeColor="text1"/>
          <w:szCs w:val="24"/>
        </w:rPr>
        <w:t xml:space="preserve"> slide PowerPoint</w:t>
      </w:r>
      <w:r w:rsidR="007E2FED">
        <w:rPr>
          <w:rFonts w:cs="Times New Roman"/>
          <w:color w:val="000000" w:themeColor="text1"/>
          <w:szCs w:val="24"/>
        </w:rPr>
        <w:t xml:space="preserve"> </w:t>
      </w:r>
      <w:r w:rsidR="003F75E4" w:rsidRPr="001B5421">
        <w:rPr>
          <w:rFonts w:cs="Times New Roman"/>
          <w:color w:val="000000" w:themeColor="text1"/>
          <w:szCs w:val="24"/>
        </w:rPr>
        <w:t>that summarizes and reflect</w:t>
      </w:r>
      <w:r w:rsidR="00FE7B64" w:rsidRPr="001B5421">
        <w:rPr>
          <w:rFonts w:cs="Times New Roman"/>
          <w:color w:val="000000" w:themeColor="text1"/>
          <w:szCs w:val="24"/>
        </w:rPr>
        <w:t>s on each</w:t>
      </w:r>
      <w:r w:rsidR="003F75E4" w:rsidRPr="001B5421">
        <w:rPr>
          <w:rFonts w:cs="Times New Roman"/>
          <w:color w:val="000000" w:themeColor="text1"/>
          <w:szCs w:val="24"/>
        </w:rPr>
        <w:t xml:space="preserve"> </w:t>
      </w:r>
      <w:r w:rsidR="00FE7B64" w:rsidRPr="001B5421">
        <w:rPr>
          <w:rFonts w:cs="Times New Roman"/>
          <w:bCs/>
          <w:color w:val="000000" w:themeColor="text1"/>
          <w:szCs w:val="24"/>
        </w:rPr>
        <w:t xml:space="preserve">part of </w:t>
      </w:r>
      <w:r>
        <w:rPr>
          <w:rFonts w:cs="Times New Roman"/>
          <w:bCs/>
          <w:color w:val="000000" w:themeColor="text1"/>
          <w:szCs w:val="24"/>
        </w:rPr>
        <w:t>your</w:t>
      </w:r>
      <w:r w:rsidR="00FE7B64" w:rsidRPr="001B5421">
        <w:rPr>
          <w:rFonts w:cs="Times New Roman"/>
          <w:bCs/>
          <w:color w:val="000000" w:themeColor="text1"/>
          <w:szCs w:val="24"/>
        </w:rPr>
        <w:t xml:space="preserve"> Technology Implementation Plan</w:t>
      </w:r>
      <w:r>
        <w:rPr>
          <w:rFonts w:cs="Times New Roman"/>
          <w:bCs/>
          <w:color w:val="000000" w:themeColor="text1"/>
          <w:szCs w:val="24"/>
        </w:rPr>
        <w:t xml:space="preserve"> (TIP)</w:t>
      </w:r>
      <w:r w:rsidR="00FE7B64" w:rsidRPr="001B5421">
        <w:rPr>
          <w:rFonts w:cs="Times New Roman"/>
          <w:bCs/>
          <w:color w:val="000000" w:themeColor="text1"/>
          <w:szCs w:val="24"/>
        </w:rPr>
        <w:t>:</w:t>
      </w:r>
    </w:p>
    <w:p w14:paraId="6A243E2A" w14:textId="0FA8C2D5" w:rsidR="00FE7B64" w:rsidRPr="001B5421" w:rsidRDefault="00FE7B64" w:rsidP="00FE7B64">
      <w:pPr>
        <w:pStyle w:val="ListParagraph"/>
        <w:numPr>
          <w:ilvl w:val="0"/>
          <w:numId w:val="1"/>
        </w:numPr>
        <w:spacing w:line="240" w:lineRule="auto"/>
        <w:rPr>
          <w:rFonts w:cs="Times New Roman"/>
          <w:color w:val="000000" w:themeColor="text1"/>
          <w:szCs w:val="24"/>
        </w:rPr>
      </w:pPr>
      <w:r w:rsidRPr="001B5421">
        <w:rPr>
          <w:rFonts w:cs="Times New Roman"/>
          <w:color w:val="000000" w:themeColor="text1"/>
          <w:szCs w:val="24"/>
        </w:rPr>
        <w:t>Part 1</w:t>
      </w:r>
      <w:r w:rsidR="001B5421">
        <w:rPr>
          <w:rFonts w:cs="Times New Roman"/>
          <w:color w:val="000000" w:themeColor="text1"/>
          <w:szCs w:val="24"/>
        </w:rPr>
        <w:t xml:space="preserve"> – </w:t>
      </w:r>
      <w:r w:rsidRPr="001B5421">
        <w:rPr>
          <w:rFonts w:cs="Times New Roman"/>
          <w:color w:val="000000" w:themeColor="text1"/>
          <w:szCs w:val="24"/>
        </w:rPr>
        <w:t>Action Plan</w:t>
      </w:r>
    </w:p>
    <w:p w14:paraId="0B71D3F0" w14:textId="5847181B" w:rsidR="00FE7B64" w:rsidRPr="001B5421" w:rsidRDefault="00FE7B64" w:rsidP="00FE7B64">
      <w:pPr>
        <w:pStyle w:val="ListParagraph"/>
        <w:numPr>
          <w:ilvl w:val="0"/>
          <w:numId w:val="1"/>
        </w:numPr>
        <w:spacing w:line="240" w:lineRule="auto"/>
        <w:rPr>
          <w:rFonts w:cs="Times New Roman"/>
          <w:color w:val="000000" w:themeColor="text1"/>
          <w:szCs w:val="24"/>
        </w:rPr>
      </w:pPr>
      <w:r w:rsidRPr="001B5421">
        <w:rPr>
          <w:rFonts w:cs="Times New Roman"/>
          <w:color w:val="000000" w:themeColor="text1"/>
          <w:szCs w:val="24"/>
        </w:rPr>
        <w:t>Part 2</w:t>
      </w:r>
      <w:r w:rsidR="001B5421">
        <w:rPr>
          <w:rFonts w:cs="Times New Roman"/>
          <w:color w:val="000000" w:themeColor="text1"/>
          <w:szCs w:val="24"/>
        </w:rPr>
        <w:t xml:space="preserve"> – </w:t>
      </w:r>
      <w:r w:rsidRPr="001B5421">
        <w:rPr>
          <w:rFonts w:cs="Times New Roman"/>
          <w:color w:val="000000" w:themeColor="text1"/>
          <w:szCs w:val="24"/>
        </w:rPr>
        <w:t>Needs Assessment</w:t>
      </w:r>
    </w:p>
    <w:p w14:paraId="28DC4946" w14:textId="3A749C86" w:rsidR="00FE7B64" w:rsidRPr="001B5421" w:rsidRDefault="00FE7B64" w:rsidP="00FE7B64">
      <w:pPr>
        <w:pStyle w:val="ListParagraph"/>
        <w:numPr>
          <w:ilvl w:val="0"/>
          <w:numId w:val="1"/>
        </w:numPr>
        <w:spacing w:line="240" w:lineRule="auto"/>
        <w:rPr>
          <w:rFonts w:cs="Times New Roman"/>
          <w:color w:val="000000" w:themeColor="text1"/>
          <w:szCs w:val="24"/>
        </w:rPr>
      </w:pPr>
      <w:r w:rsidRPr="001B5421">
        <w:rPr>
          <w:rFonts w:cs="Times New Roman"/>
          <w:color w:val="000000" w:themeColor="text1"/>
          <w:szCs w:val="24"/>
        </w:rPr>
        <w:t>Part 3</w:t>
      </w:r>
      <w:r w:rsidR="001B5421">
        <w:rPr>
          <w:rFonts w:cs="Times New Roman"/>
          <w:color w:val="000000" w:themeColor="text1"/>
          <w:szCs w:val="24"/>
        </w:rPr>
        <w:t xml:space="preserve"> – </w:t>
      </w:r>
      <w:r w:rsidRPr="001B5421">
        <w:rPr>
          <w:rFonts w:cs="Times New Roman"/>
          <w:color w:val="000000" w:themeColor="text1"/>
          <w:szCs w:val="24"/>
        </w:rPr>
        <w:t>The Planning Process</w:t>
      </w:r>
    </w:p>
    <w:p w14:paraId="25F3C6EB" w14:textId="3A81ADDA" w:rsidR="00FE7B64" w:rsidRPr="001B5421" w:rsidRDefault="00FE7B64" w:rsidP="00FE7B64">
      <w:pPr>
        <w:pStyle w:val="ListParagraph"/>
        <w:numPr>
          <w:ilvl w:val="0"/>
          <w:numId w:val="1"/>
        </w:numPr>
        <w:spacing w:line="240" w:lineRule="auto"/>
        <w:rPr>
          <w:rFonts w:cs="Times New Roman"/>
          <w:color w:val="000000" w:themeColor="text1"/>
          <w:szCs w:val="24"/>
        </w:rPr>
      </w:pPr>
      <w:r w:rsidRPr="001B5421">
        <w:rPr>
          <w:rFonts w:cs="Times New Roman"/>
          <w:color w:val="000000" w:themeColor="text1"/>
          <w:szCs w:val="24"/>
        </w:rPr>
        <w:t>Part 4</w:t>
      </w:r>
      <w:r w:rsidR="001B5421">
        <w:rPr>
          <w:rFonts w:cs="Times New Roman"/>
          <w:color w:val="000000" w:themeColor="text1"/>
          <w:szCs w:val="24"/>
        </w:rPr>
        <w:t xml:space="preserve"> – </w:t>
      </w:r>
      <w:r w:rsidRPr="001B5421">
        <w:rPr>
          <w:rFonts w:cs="Times New Roman"/>
          <w:color w:val="000000" w:themeColor="text1"/>
          <w:szCs w:val="24"/>
        </w:rPr>
        <w:t>Implementation</w:t>
      </w:r>
    </w:p>
    <w:p w14:paraId="1422D999" w14:textId="794A2EAF" w:rsidR="00FE7B64" w:rsidRPr="001B5421" w:rsidRDefault="00FE7B64" w:rsidP="00FF406C">
      <w:pPr>
        <w:pStyle w:val="ListParagraph"/>
        <w:numPr>
          <w:ilvl w:val="0"/>
          <w:numId w:val="1"/>
        </w:numPr>
        <w:spacing w:line="240" w:lineRule="auto"/>
        <w:rPr>
          <w:rFonts w:cs="Times New Roman"/>
          <w:color w:val="000000" w:themeColor="text1"/>
          <w:szCs w:val="24"/>
        </w:rPr>
      </w:pPr>
      <w:r w:rsidRPr="001B5421">
        <w:rPr>
          <w:rFonts w:cs="Times New Roman"/>
          <w:color w:val="000000" w:themeColor="text1"/>
          <w:szCs w:val="24"/>
        </w:rPr>
        <w:t>Part 5</w:t>
      </w:r>
      <w:r w:rsidR="001B5421">
        <w:rPr>
          <w:rFonts w:cs="Times New Roman"/>
          <w:color w:val="000000" w:themeColor="text1"/>
          <w:szCs w:val="24"/>
        </w:rPr>
        <w:t xml:space="preserve"> – </w:t>
      </w:r>
      <w:r w:rsidRPr="001B5421">
        <w:rPr>
          <w:rFonts w:cs="Times New Roman"/>
          <w:color w:val="000000" w:themeColor="text1"/>
          <w:szCs w:val="24"/>
        </w:rPr>
        <w:t>Executive Summary</w:t>
      </w:r>
    </w:p>
    <w:p w14:paraId="18028D37" w14:textId="69054D7D" w:rsidR="003F75E4" w:rsidRPr="001B5421" w:rsidRDefault="003F75E4" w:rsidP="00FF406C">
      <w:pPr>
        <w:spacing w:line="240" w:lineRule="auto"/>
        <w:rPr>
          <w:rFonts w:cs="Times New Roman"/>
        </w:rPr>
      </w:pPr>
      <w:r w:rsidRPr="001B5421">
        <w:rPr>
          <w:rFonts w:cs="Times New Roman"/>
          <w:color w:val="000000" w:themeColor="text1"/>
          <w:szCs w:val="24"/>
        </w:rPr>
        <w:t xml:space="preserve">Each </w:t>
      </w:r>
      <w:r w:rsidR="00FE7B64" w:rsidRPr="001B5421">
        <w:rPr>
          <w:rFonts w:cs="Times New Roman"/>
          <w:color w:val="000000" w:themeColor="text1"/>
          <w:szCs w:val="24"/>
        </w:rPr>
        <w:t>part of the overall TIP</w:t>
      </w:r>
      <w:r w:rsidRPr="001B5421">
        <w:rPr>
          <w:rFonts w:cs="Times New Roman"/>
          <w:color w:val="000000" w:themeColor="text1"/>
          <w:szCs w:val="24"/>
        </w:rPr>
        <w:t xml:space="preserve"> </w:t>
      </w:r>
      <w:r w:rsidR="001B5421">
        <w:rPr>
          <w:rFonts w:cs="Times New Roman"/>
          <w:color w:val="000000" w:themeColor="text1"/>
          <w:szCs w:val="24"/>
        </w:rPr>
        <w:t>that you review must</w:t>
      </w:r>
      <w:r w:rsidRPr="001B5421">
        <w:rPr>
          <w:rFonts w:cs="Times New Roman"/>
          <w:color w:val="000000" w:themeColor="text1"/>
          <w:szCs w:val="24"/>
        </w:rPr>
        <w:t xml:space="preserve"> include a summary, reflection,</w:t>
      </w:r>
      <w:r w:rsidRPr="001B5421">
        <w:rPr>
          <w:rFonts w:cs="Times New Roman"/>
          <w:color w:val="000000" w:themeColor="text1"/>
        </w:rPr>
        <w:t xml:space="preserve"> </w:t>
      </w:r>
      <w:r w:rsidR="00FE7B64" w:rsidRPr="001B5421">
        <w:rPr>
          <w:rFonts w:cs="Times New Roman"/>
          <w:color w:val="000000" w:themeColor="text1"/>
          <w:szCs w:val="24"/>
        </w:rPr>
        <w:t xml:space="preserve">and show your </w:t>
      </w:r>
      <w:r w:rsidRPr="001B5421">
        <w:rPr>
          <w:rFonts w:cs="Times New Roman"/>
          <w:color w:val="000000" w:themeColor="text1"/>
          <w:szCs w:val="24"/>
        </w:rPr>
        <w:t xml:space="preserve">integration of </w:t>
      </w:r>
      <w:r w:rsidR="001B5421">
        <w:rPr>
          <w:rFonts w:cs="Times New Roman"/>
          <w:color w:val="000000" w:themeColor="text1"/>
          <w:szCs w:val="24"/>
        </w:rPr>
        <w:t xml:space="preserve">the </w:t>
      </w:r>
      <w:r w:rsidR="00FE7B64" w:rsidRPr="001B5421">
        <w:rPr>
          <w:rFonts w:cs="Times New Roman"/>
          <w:color w:val="000000" w:themeColor="text1"/>
          <w:szCs w:val="24"/>
        </w:rPr>
        <w:t>materials learned</w:t>
      </w:r>
      <w:r w:rsidR="001B5421">
        <w:rPr>
          <w:rFonts w:cs="Times New Roman"/>
          <w:color w:val="000000" w:themeColor="text1"/>
          <w:szCs w:val="24"/>
        </w:rPr>
        <w:t xml:space="preserve"> throughout the project</w:t>
      </w:r>
      <w:r w:rsidR="00FE7B64" w:rsidRPr="001B5421">
        <w:rPr>
          <w:rFonts w:cs="Times New Roman"/>
          <w:color w:val="000000" w:themeColor="text1"/>
          <w:szCs w:val="24"/>
        </w:rPr>
        <w:t xml:space="preserve">, including </w:t>
      </w:r>
      <w:r w:rsidRPr="001B5421">
        <w:rPr>
          <w:rFonts w:cs="Times New Roman"/>
          <w:color w:val="000000" w:themeColor="text1"/>
          <w:szCs w:val="24"/>
        </w:rPr>
        <w:t xml:space="preserve">biblical principles </w:t>
      </w:r>
      <w:r w:rsidR="00FE7B64" w:rsidRPr="001B5421">
        <w:rPr>
          <w:rFonts w:cs="Times New Roman"/>
          <w:color w:val="000000" w:themeColor="text1"/>
          <w:szCs w:val="24"/>
        </w:rPr>
        <w:t xml:space="preserve">and how the needs of diverse learners </w:t>
      </w:r>
      <w:r w:rsidR="001B5421">
        <w:rPr>
          <w:rFonts w:cs="Times New Roman"/>
          <w:color w:val="000000" w:themeColor="text1"/>
          <w:szCs w:val="24"/>
        </w:rPr>
        <w:t>are</w:t>
      </w:r>
      <w:r w:rsidR="00FE7B64" w:rsidRPr="001B5421">
        <w:rPr>
          <w:rFonts w:cs="Times New Roman"/>
          <w:color w:val="000000" w:themeColor="text1"/>
          <w:szCs w:val="24"/>
        </w:rPr>
        <w:t xml:space="preserve"> being met</w:t>
      </w:r>
      <w:r w:rsidR="00CF65BD" w:rsidRPr="001B5421">
        <w:rPr>
          <w:rFonts w:cs="Times New Roman"/>
          <w:color w:val="000000" w:themeColor="text1"/>
          <w:szCs w:val="24"/>
        </w:rPr>
        <w:t xml:space="preserve"> through </w:t>
      </w:r>
      <w:r w:rsidR="001B5421">
        <w:rPr>
          <w:rFonts w:cs="Times New Roman"/>
          <w:color w:val="000000" w:themeColor="text1"/>
          <w:szCs w:val="24"/>
        </w:rPr>
        <w:t>your</w:t>
      </w:r>
      <w:r w:rsidR="00CF65BD" w:rsidRPr="001B5421">
        <w:rPr>
          <w:rFonts w:cs="Times New Roman"/>
          <w:color w:val="000000" w:themeColor="text1"/>
          <w:szCs w:val="24"/>
        </w:rPr>
        <w:t xml:space="preserve"> </w:t>
      </w:r>
      <w:r w:rsidR="001B5421">
        <w:rPr>
          <w:rFonts w:cs="Times New Roman"/>
          <w:color w:val="000000" w:themeColor="text1"/>
          <w:szCs w:val="24"/>
        </w:rPr>
        <w:t>TIP</w:t>
      </w:r>
      <w:r w:rsidRPr="001B5421">
        <w:rPr>
          <w:rFonts w:cs="Times New Roman"/>
          <w:color w:val="000000" w:themeColor="text1"/>
          <w:szCs w:val="24"/>
        </w:rPr>
        <w:t xml:space="preserve">. </w:t>
      </w:r>
      <w:r w:rsidRPr="001B5421">
        <w:rPr>
          <w:rFonts w:cs="Times New Roman"/>
          <w:szCs w:val="24"/>
        </w:rPr>
        <w:t xml:space="preserve">This final </w:t>
      </w:r>
      <w:r w:rsidRPr="001B5421">
        <w:rPr>
          <w:rFonts w:cs="Times New Roman"/>
        </w:rPr>
        <w:t>assignment</w:t>
      </w:r>
      <w:r w:rsidRPr="001B5421">
        <w:rPr>
          <w:rFonts w:cs="Times New Roman"/>
          <w:szCs w:val="24"/>
        </w:rPr>
        <w:t xml:space="preserve"> constitutes the culmination of this course</w:t>
      </w:r>
      <w:r w:rsidRPr="001B5421">
        <w:rPr>
          <w:rFonts w:cs="Times New Roman"/>
        </w:rPr>
        <w:t xml:space="preserve"> and the opportunit</w:t>
      </w:r>
      <w:r w:rsidR="00FE7B64" w:rsidRPr="001B5421">
        <w:rPr>
          <w:rFonts w:cs="Times New Roman"/>
        </w:rPr>
        <w:t xml:space="preserve">y for reflection on all that </w:t>
      </w:r>
      <w:r w:rsidRPr="001B5421">
        <w:rPr>
          <w:rFonts w:cs="Times New Roman"/>
        </w:rPr>
        <w:t xml:space="preserve">you </w:t>
      </w:r>
      <w:r w:rsidR="001B5421">
        <w:rPr>
          <w:rFonts w:cs="Times New Roman"/>
        </w:rPr>
        <w:t xml:space="preserve">have </w:t>
      </w:r>
      <w:r w:rsidRPr="001B5421">
        <w:rPr>
          <w:rFonts w:cs="Times New Roman"/>
        </w:rPr>
        <w:t>learned</w:t>
      </w:r>
      <w:r w:rsidRPr="001B5421">
        <w:rPr>
          <w:rFonts w:cs="Times New Roman"/>
          <w:szCs w:val="24"/>
        </w:rPr>
        <w:t>.</w:t>
      </w:r>
    </w:p>
    <w:p w14:paraId="7C1B21DD" w14:textId="07C775E8" w:rsidR="00507E80" w:rsidRPr="001B5421" w:rsidRDefault="00FE7B64" w:rsidP="00FF406C">
      <w:pPr>
        <w:spacing w:line="240" w:lineRule="auto"/>
        <w:rPr>
          <w:rFonts w:cs="Times New Roman"/>
          <w:szCs w:val="24"/>
        </w:rPr>
      </w:pPr>
      <w:r w:rsidRPr="001B5421">
        <w:rPr>
          <w:rFonts w:cs="Times New Roman"/>
        </w:rPr>
        <w:t>You</w:t>
      </w:r>
      <w:r w:rsidR="003F75E4" w:rsidRPr="001B5421">
        <w:rPr>
          <w:rFonts w:cs="Times New Roman"/>
          <w:szCs w:val="24"/>
        </w:rPr>
        <w:t xml:space="preserve"> must create a slide presentation</w:t>
      </w:r>
      <w:r w:rsidR="001B5421">
        <w:rPr>
          <w:rFonts w:cs="Times New Roman"/>
          <w:szCs w:val="24"/>
        </w:rPr>
        <w:t xml:space="preserve"> </w:t>
      </w:r>
      <w:r w:rsidR="001B5421">
        <w:rPr>
          <w:rFonts w:cs="Times New Roman"/>
        </w:rPr>
        <w:t>is</w:t>
      </w:r>
      <w:r w:rsidR="003F75E4" w:rsidRPr="001B5421">
        <w:rPr>
          <w:rFonts w:cs="Times New Roman"/>
        </w:rPr>
        <w:t xml:space="preserve"> accomp</w:t>
      </w:r>
      <w:r w:rsidR="00CF65BD" w:rsidRPr="001B5421">
        <w:rPr>
          <w:rFonts w:cs="Times New Roman"/>
        </w:rPr>
        <w:t xml:space="preserve">anied </w:t>
      </w:r>
      <w:r w:rsidR="001B5421">
        <w:rPr>
          <w:rFonts w:cs="Times New Roman"/>
        </w:rPr>
        <w:t>by</w:t>
      </w:r>
      <w:r w:rsidR="00CF65BD" w:rsidRPr="001B5421">
        <w:rPr>
          <w:rFonts w:cs="Times New Roman"/>
        </w:rPr>
        <w:t xml:space="preserve"> a script </w:t>
      </w:r>
      <w:r w:rsidR="001B5421">
        <w:rPr>
          <w:rFonts w:cs="Times New Roman"/>
        </w:rPr>
        <w:t>for each</w:t>
      </w:r>
      <w:r w:rsidR="00CF65BD" w:rsidRPr="001B5421">
        <w:rPr>
          <w:rFonts w:cs="Times New Roman"/>
        </w:rPr>
        <w:t xml:space="preserve"> slide. </w:t>
      </w:r>
      <w:r w:rsidR="00897F5C">
        <w:rPr>
          <w:rFonts w:cs="Times New Roman"/>
        </w:rPr>
        <w:t>E</w:t>
      </w:r>
      <w:r w:rsidR="003F75E4" w:rsidRPr="001B5421">
        <w:rPr>
          <w:rFonts w:cs="Times New Roman"/>
        </w:rPr>
        <w:t xml:space="preserve">ach slide </w:t>
      </w:r>
      <w:r w:rsidR="001B5421">
        <w:rPr>
          <w:rFonts w:cs="Times New Roman"/>
        </w:rPr>
        <w:t>must</w:t>
      </w:r>
      <w:r w:rsidR="003F75E4" w:rsidRPr="001B5421">
        <w:rPr>
          <w:rFonts w:cs="Times New Roman"/>
        </w:rPr>
        <w:t xml:space="preserve"> contain </w:t>
      </w:r>
      <w:r w:rsidRPr="001B5421">
        <w:rPr>
          <w:rFonts w:cs="Times New Roman"/>
        </w:rPr>
        <w:t>a minimum of 50</w:t>
      </w:r>
      <w:r w:rsidR="001B5421">
        <w:rPr>
          <w:rFonts w:cs="Times New Roman"/>
        </w:rPr>
        <w:t xml:space="preserve"> </w:t>
      </w:r>
      <w:r w:rsidRPr="001B5421">
        <w:rPr>
          <w:rFonts w:cs="Times New Roman"/>
        </w:rPr>
        <w:t>word</w:t>
      </w:r>
      <w:r w:rsidR="001B5421">
        <w:rPr>
          <w:rFonts w:cs="Times New Roman"/>
        </w:rPr>
        <w:t>s per</w:t>
      </w:r>
      <w:r w:rsidRPr="001B5421">
        <w:rPr>
          <w:rFonts w:cs="Times New Roman"/>
        </w:rPr>
        <w:t xml:space="preserve"> script. </w:t>
      </w:r>
      <w:r w:rsidR="003F75E4" w:rsidRPr="001B5421">
        <w:rPr>
          <w:rFonts w:cs="Times New Roman"/>
        </w:rPr>
        <w:t>A r</w:t>
      </w:r>
      <w:r w:rsidR="003F75E4" w:rsidRPr="001B5421">
        <w:rPr>
          <w:rFonts w:cs="Times New Roman"/>
          <w:szCs w:val="24"/>
        </w:rPr>
        <w:t>eference</w:t>
      </w:r>
      <w:r w:rsidR="003F75E4" w:rsidRPr="001B5421">
        <w:rPr>
          <w:rFonts w:cs="Times New Roman"/>
        </w:rPr>
        <w:t xml:space="preserve"> slide</w:t>
      </w:r>
      <w:r w:rsidR="00CF65BD" w:rsidRPr="001B5421">
        <w:rPr>
          <w:rFonts w:cs="Times New Roman"/>
        </w:rPr>
        <w:t xml:space="preserve"> (not included in the 6</w:t>
      </w:r>
      <w:r w:rsidR="001B5421">
        <w:rPr>
          <w:rFonts w:cs="Times New Roman"/>
        </w:rPr>
        <w:t>–</w:t>
      </w:r>
      <w:r w:rsidR="00CF65BD" w:rsidRPr="001B5421">
        <w:rPr>
          <w:rFonts w:cs="Times New Roman"/>
        </w:rPr>
        <w:t>8</w:t>
      </w:r>
      <w:r w:rsidR="001B5421">
        <w:rPr>
          <w:rFonts w:cs="Times New Roman"/>
        </w:rPr>
        <w:t>-</w:t>
      </w:r>
      <w:r w:rsidR="00CF65BD" w:rsidRPr="001B5421">
        <w:rPr>
          <w:rFonts w:cs="Times New Roman"/>
        </w:rPr>
        <w:t>slide minimum)</w:t>
      </w:r>
      <w:r w:rsidR="003F75E4" w:rsidRPr="001B5421">
        <w:rPr>
          <w:rFonts w:cs="Times New Roman"/>
          <w:szCs w:val="24"/>
        </w:rPr>
        <w:t xml:space="preserve"> </w:t>
      </w:r>
      <w:r w:rsidR="003F75E4" w:rsidRPr="001B5421">
        <w:rPr>
          <w:rFonts w:cs="Times New Roman"/>
        </w:rPr>
        <w:t xml:space="preserve">must be included at the end of the presentation for sources </w:t>
      </w:r>
      <w:r w:rsidR="003F75E4" w:rsidRPr="001B5421">
        <w:rPr>
          <w:rFonts w:cs="Times New Roman"/>
          <w:szCs w:val="24"/>
        </w:rPr>
        <w:t xml:space="preserve">used </w:t>
      </w:r>
      <w:r w:rsidR="00FE5E3B">
        <w:rPr>
          <w:rFonts w:cs="Times New Roman"/>
          <w:szCs w:val="24"/>
        </w:rPr>
        <w:t>in the presentation as well as for</w:t>
      </w:r>
      <w:r w:rsidR="003F75E4" w:rsidRPr="001B5421">
        <w:rPr>
          <w:rFonts w:cs="Times New Roman"/>
          <w:szCs w:val="24"/>
        </w:rPr>
        <w:t xml:space="preserve"> each previous assignment</w:t>
      </w:r>
      <w:r w:rsidR="00FE5E3B">
        <w:rPr>
          <w:rFonts w:cs="Times New Roman"/>
          <w:szCs w:val="24"/>
        </w:rPr>
        <w:t>.</w:t>
      </w:r>
    </w:p>
    <w:sectPr w:rsidR="00507E80" w:rsidRPr="001B5421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2D082" w14:textId="77777777" w:rsidR="00FB19DE" w:rsidRDefault="00FB19DE" w:rsidP="00FF406C">
      <w:pPr>
        <w:spacing w:after="0" w:line="240" w:lineRule="auto"/>
      </w:pPr>
      <w:r>
        <w:separator/>
      </w:r>
    </w:p>
  </w:endnote>
  <w:endnote w:type="continuationSeparator" w:id="0">
    <w:p w14:paraId="25129829" w14:textId="77777777" w:rsidR="00FB19DE" w:rsidRDefault="00FB19DE" w:rsidP="00FF4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CEE41" w14:textId="77777777" w:rsidR="00FB19DE" w:rsidRDefault="00FB19DE" w:rsidP="00FF406C">
      <w:pPr>
        <w:spacing w:after="0" w:line="240" w:lineRule="auto"/>
      </w:pPr>
      <w:r>
        <w:separator/>
      </w:r>
    </w:p>
  </w:footnote>
  <w:footnote w:type="continuationSeparator" w:id="0">
    <w:p w14:paraId="29A22CE8" w14:textId="77777777" w:rsidR="00FB19DE" w:rsidRDefault="00FB19DE" w:rsidP="00FF4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2148B" w14:textId="77777777" w:rsidR="00FF406C" w:rsidRPr="00FF406C" w:rsidRDefault="00FF406C" w:rsidP="00FF406C">
    <w:pPr>
      <w:pStyle w:val="Header"/>
      <w:jc w:val="right"/>
      <w:rPr>
        <w:sz w:val="20"/>
        <w:szCs w:val="20"/>
      </w:rPr>
    </w:pPr>
    <w:r>
      <w:rPr>
        <w:sz w:val="20"/>
        <w:szCs w:val="20"/>
      </w:rPr>
      <w:t xml:space="preserve">EDUC </w:t>
    </w:r>
    <w:r w:rsidR="00FE7B64">
      <w:rPr>
        <w:sz w:val="20"/>
        <w:szCs w:val="20"/>
      </w:rPr>
      <w:t>629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D30314"/>
    <w:multiLevelType w:val="hybridMultilevel"/>
    <w:tmpl w:val="80048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9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75E4"/>
    <w:rsid w:val="0008449E"/>
    <w:rsid w:val="00124CBB"/>
    <w:rsid w:val="001B5421"/>
    <w:rsid w:val="002B0352"/>
    <w:rsid w:val="003F75E4"/>
    <w:rsid w:val="00507E80"/>
    <w:rsid w:val="00525712"/>
    <w:rsid w:val="00527688"/>
    <w:rsid w:val="00586196"/>
    <w:rsid w:val="005E5832"/>
    <w:rsid w:val="006B7095"/>
    <w:rsid w:val="007E2FED"/>
    <w:rsid w:val="00801576"/>
    <w:rsid w:val="00897F5C"/>
    <w:rsid w:val="00986AD9"/>
    <w:rsid w:val="009C1997"/>
    <w:rsid w:val="00A55876"/>
    <w:rsid w:val="00B360F1"/>
    <w:rsid w:val="00C34D24"/>
    <w:rsid w:val="00CC6D4B"/>
    <w:rsid w:val="00CF65BD"/>
    <w:rsid w:val="00D17AA2"/>
    <w:rsid w:val="00E14377"/>
    <w:rsid w:val="00FB19DE"/>
    <w:rsid w:val="00FE5E3B"/>
    <w:rsid w:val="00FE7B64"/>
    <w:rsid w:val="00FF4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48537"/>
  <w15:docId w15:val="{4A144412-F649-40E2-AB66-E30A8235C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5E4"/>
    <w:pPr>
      <w:spacing w:after="200" w:line="276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F75E4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F40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406C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FF40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406C"/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FE7B6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B70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70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7095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70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7095"/>
    <w:rPr>
      <w:rFonts w:ascii="Times New Roman" w:hAnsi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B7095"/>
    <w:pPr>
      <w:spacing w:after="0" w:line="240" w:lineRule="auto"/>
    </w:pPr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70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70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Liberty University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Cordes, Megan L (School of Education)</dc:creator>
  <cp:lastModifiedBy>Microsoft Office User</cp:lastModifiedBy>
  <cp:revision>5</cp:revision>
  <dcterms:created xsi:type="dcterms:W3CDTF">2020-09-04T14:15:00Z</dcterms:created>
  <dcterms:modified xsi:type="dcterms:W3CDTF">2021-08-19T03:43:00Z</dcterms:modified>
</cp:coreProperties>
</file>